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09202694"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233CDB">
        <w:rPr>
          <w:rFonts w:ascii="Arial" w:hAnsi="Arial" w:cs="Arial"/>
          <w:b/>
          <w:noProof/>
          <w:sz w:val="24"/>
          <w:szCs w:val="24"/>
        </w:rPr>
        <w:t>Barber Academy</w:t>
      </w:r>
      <w:r w:rsidR="00EE2360" w:rsidRPr="00EE2360">
        <w:rPr>
          <w:rFonts w:ascii="Arial" w:hAnsi="Arial" w:cs="Arial"/>
          <w:b/>
          <w:sz w:val="24"/>
          <w:szCs w:val="24"/>
        </w:rPr>
        <w:t xml:space="preserve"> 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69CD4749" w14:textId="100CAAD1" w:rsidR="000A18E9" w:rsidRDefault="000A18E9" w:rsidP="000A18E9">
      <w:pPr>
        <w:rPr>
          <w:rFonts w:ascii="Arial" w:hAnsi="Arial" w:cs="Arial"/>
          <w:sz w:val="24"/>
          <w:szCs w:val="24"/>
        </w:rPr>
      </w:pPr>
      <w:r>
        <w:rPr>
          <w:rFonts w:ascii="Arial" w:hAnsi="Arial" w:cs="Arial"/>
          <w:sz w:val="24"/>
          <w:szCs w:val="24"/>
        </w:rPr>
        <w:t xml:space="preserve">All students in the </w:t>
      </w:r>
      <w:r>
        <w:rPr>
          <w:rFonts w:ascii="Arial" w:hAnsi="Arial" w:cs="Arial"/>
          <w:sz w:val="24"/>
          <w:szCs w:val="24"/>
        </w:rPr>
        <w:t>Barber Academy</w:t>
      </w:r>
      <w:r>
        <w:rPr>
          <w:rFonts w:ascii="Arial" w:hAnsi="Arial" w:cs="Arial"/>
          <w:sz w:val="24"/>
          <w:szCs w:val="24"/>
        </w:rPr>
        <w:t xml:space="preserve"> program are expected to meet certain technical standards </w:t>
      </w:r>
      <w:r w:rsidRPr="000A18E9">
        <w:rPr>
          <w:rFonts w:ascii="Arial" w:hAnsi="Arial" w:cs="Arial"/>
          <w:sz w:val="24"/>
          <w:szCs w:val="24"/>
        </w:rPr>
        <w:t>essential for successfully completing all program phases and reflecting</w:t>
      </w:r>
      <w:bookmarkStart w:id="0" w:name="_GoBack"/>
      <w:bookmarkEnd w:id="0"/>
      <w:r>
        <w:rPr>
          <w:rFonts w:ascii="Arial" w:hAnsi="Arial" w:cs="Arial"/>
          <w:sz w:val="24"/>
          <w:szCs w:val="24"/>
        </w:rPr>
        <w:t xml:space="preserve"> industry requirements and standards.  To verify the student’s ability to perform these essential functions, students may be required to demonstrate the technical standards below.</w:t>
      </w:r>
    </w:p>
    <w:p w14:paraId="7F39A774" w14:textId="4487CCCE" w:rsidR="007772C2" w:rsidRDefault="007772C2" w:rsidP="00EE7BF8">
      <w:pPr>
        <w:rPr>
          <w:rFonts w:ascii="Arial" w:hAnsi="Arial" w:cs="Arial"/>
          <w:sz w:val="24"/>
          <w:szCs w:val="24"/>
        </w:rPr>
      </w:pPr>
      <w:r>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Pr>
          <w:rFonts w:ascii="Arial" w:hAnsi="Arial" w:cs="Arial"/>
          <w:sz w:val="24"/>
          <w:szCs w:val="24"/>
        </w:rPr>
        <w:t>.</w:t>
      </w:r>
    </w:p>
    <w:p w14:paraId="202FFDB4" w14:textId="1CF1EFBB" w:rsidR="007772C2" w:rsidRDefault="00A60F20" w:rsidP="00EE7BF8">
      <w:pPr>
        <w:rPr>
          <w:rFonts w:ascii="Arial" w:hAnsi="Arial" w:cs="Arial"/>
          <w:sz w:val="24"/>
          <w:szCs w:val="24"/>
        </w:rPr>
      </w:pPr>
      <w:r>
        <w:rPr>
          <w:rFonts w:ascii="Arial" w:hAnsi="Arial" w:cs="Arial"/>
          <w:sz w:val="24"/>
          <w:szCs w:val="24"/>
        </w:rPr>
        <w:pict w14:anchorId="383323D2">
          <v:rect id="_x0000_i1025" style="width:0;height:1.5pt" o:hralign="center" o:hrstd="t" o:hr="t" fillcolor="#a0a0a0" stroked="f"/>
        </w:pict>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5BC3889B" w:rsidR="00D33605" w:rsidRDefault="00D33605" w:rsidP="00A56F15">
            <w:pPr>
              <w:rPr>
                <w:rFonts w:ascii="Arial" w:hAnsi="Arial" w:cs="Arial"/>
                <w:sz w:val="24"/>
                <w:szCs w:val="24"/>
              </w:rPr>
            </w:pPr>
            <w:r>
              <w:rPr>
                <w:rFonts w:ascii="Arial" w:hAnsi="Arial" w:cs="Arial"/>
                <w:sz w:val="24"/>
                <w:szCs w:val="24"/>
              </w:rPr>
              <w:t>Critical Thinking/Problem Solving</w:t>
            </w:r>
            <w:r w:rsidR="004C606F">
              <w:rPr>
                <w:rFonts w:ascii="Arial" w:hAnsi="Arial" w:cs="Arial"/>
                <w:sz w:val="24"/>
                <w:szCs w:val="24"/>
              </w:rPr>
              <w:t xml:space="preserve"> Skills</w:t>
            </w:r>
          </w:p>
        </w:tc>
        <w:tc>
          <w:tcPr>
            <w:tcW w:w="3510" w:type="dxa"/>
          </w:tcPr>
          <w:p w14:paraId="2E0D4193" w14:textId="0DF7A556" w:rsidR="00D33605" w:rsidRDefault="00C47ED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Abilities are sufficient for the classroom, lab, and industrial simulations.</w:t>
            </w:r>
          </w:p>
        </w:tc>
        <w:tc>
          <w:tcPr>
            <w:tcW w:w="4230" w:type="dxa"/>
          </w:tcPr>
          <w:p w14:paraId="7B959D14" w14:textId="77777777" w:rsidR="001B3BED"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Read and apply information from lectures, textbooks, and audio/visual materials.</w:t>
            </w:r>
          </w:p>
          <w:p w14:paraId="2FC2C4E4"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Follow and practice the rules and regulations of the North Carolina Board of Barber Examiners.</w:t>
            </w:r>
          </w:p>
          <w:p w14:paraId="2766C316"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Evaluate client reactions/responses and make sound conclusions.</w:t>
            </w:r>
          </w:p>
          <w:p w14:paraId="63A96629"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Develop and implement a service and maintenance plan.</w:t>
            </w:r>
          </w:p>
          <w:p w14:paraId="6305C781"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Analyze product instructions/ingredients for proper usage according to the manufacturer’s directions.</w:t>
            </w:r>
          </w:p>
          <w:p w14:paraId="7208A5C8"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Measure and calculate the correct </w:t>
            </w:r>
            <w:proofErr w:type="gramStart"/>
            <w:r>
              <w:rPr>
                <w:rFonts w:ascii="Arial" w:hAnsi="Arial" w:cs="Arial"/>
                <w:sz w:val="24"/>
                <w:szCs w:val="24"/>
              </w:rPr>
              <w:t>amount</w:t>
            </w:r>
            <w:proofErr w:type="gramEnd"/>
            <w:r>
              <w:rPr>
                <w:rFonts w:ascii="Arial" w:hAnsi="Arial" w:cs="Arial"/>
                <w:sz w:val="24"/>
                <w:szCs w:val="24"/>
              </w:rPr>
              <w:t xml:space="preserve"> of products according to the manufacturer’s directions.</w:t>
            </w:r>
          </w:p>
          <w:p w14:paraId="07A3E47C"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Analyze and utilize Safety Data Sheets (SDS) materials properly.</w:t>
            </w:r>
          </w:p>
          <w:p w14:paraId="2A625EF9"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Properly analyze hair and skin and prescribe appropriate services and products.</w:t>
            </w:r>
          </w:p>
          <w:p w14:paraId="0AF5DC4F"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color theory to achieve the desired result.</w:t>
            </w:r>
          </w:p>
          <w:p w14:paraId="57EA2221"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Demonstrate short-term and long-term memory when designing </w:t>
            </w:r>
            <w:r>
              <w:rPr>
                <w:rFonts w:ascii="Arial" w:hAnsi="Arial" w:cs="Arial"/>
                <w:sz w:val="24"/>
                <w:szCs w:val="24"/>
              </w:rPr>
              <w:lastRenderedPageBreak/>
              <w:t>and/or completing hair and skin services.</w:t>
            </w:r>
          </w:p>
          <w:p w14:paraId="2EDA64E4"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knowledge skill set in hygiene, infection control, and safe work practices during personal, classroom, and shop practices.</w:t>
            </w:r>
          </w:p>
          <w:p w14:paraId="1B1A8598"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fundamentals of hair and skin anatomy and chemistry.</w:t>
            </w:r>
          </w:p>
          <w:p w14:paraId="370706D5"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Detect and administer correct and safe procedures for skin and hair disorders.</w:t>
            </w:r>
          </w:p>
          <w:p w14:paraId="0123C49B"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safe practices before, during, and after all services.</w:t>
            </w:r>
          </w:p>
          <w:p w14:paraId="0A93DE00"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Collect data, prioritize needs, and anticipate reactions.</w:t>
            </w:r>
          </w:p>
          <w:p w14:paraId="4D9967D6" w14:textId="3188ED00" w:rsidR="00C47ED0" w:rsidRPr="00D33605"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Maintain attention to detail.</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lastRenderedPageBreak/>
              <w:t>Interpersonal Skills</w:t>
            </w:r>
          </w:p>
        </w:tc>
        <w:tc>
          <w:tcPr>
            <w:tcW w:w="3510" w:type="dxa"/>
          </w:tcPr>
          <w:p w14:paraId="1EE4E8AB" w14:textId="25BCB174" w:rsidR="00112DC7" w:rsidRDefault="0030008C"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Abilities are sufficient to interact with individuals and groups from </w:t>
            </w:r>
            <w:r w:rsidR="00595E9D">
              <w:rPr>
                <w:rFonts w:ascii="Arial" w:hAnsi="Arial" w:cs="Arial"/>
                <w:sz w:val="24"/>
                <w:szCs w:val="24"/>
              </w:rPr>
              <w:t>various</w:t>
            </w:r>
            <w:r>
              <w:rPr>
                <w:rFonts w:ascii="Arial" w:hAnsi="Arial" w:cs="Arial"/>
                <w:sz w:val="24"/>
                <w:szCs w:val="24"/>
              </w:rPr>
              <w:t xml:space="preserve"> social, emotional, cultural, and intellectual backgrounds.</w:t>
            </w:r>
          </w:p>
        </w:tc>
        <w:tc>
          <w:tcPr>
            <w:tcW w:w="4230" w:type="dxa"/>
          </w:tcPr>
          <w:p w14:paraId="6755EADA" w14:textId="58180164" w:rsidR="00112DC7" w:rsidRDefault="00C47ED0"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Work cooperatively with partners and groups.</w:t>
            </w:r>
          </w:p>
          <w:p w14:paraId="08E93C86" w14:textId="5A5F8998" w:rsidR="00112DC7" w:rsidRDefault="00112DC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appropriate impulse control and professional level of maturity.</w:t>
            </w:r>
          </w:p>
          <w:p w14:paraId="1E2E762B" w14:textId="5FFB5EF2" w:rsidR="00112DC7" w:rsidRDefault="00C47ED0"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Follow through with responsibilities.</w:t>
            </w:r>
          </w:p>
          <w:p w14:paraId="5DE33D4E" w14:textId="77777777" w:rsidR="0030008C" w:rsidRDefault="0030008C"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time management skills.</w:t>
            </w:r>
          </w:p>
          <w:p w14:paraId="151EBB0B" w14:textId="77777777" w:rsidR="00C47ED0" w:rsidRDefault="00C47ED0"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Work diligently and devote the necessary time to complete tasks.</w:t>
            </w:r>
          </w:p>
          <w:p w14:paraId="433418B2" w14:textId="1C77077D" w:rsidR="00C47ED0" w:rsidRDefault="00C47ED0"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Exercise good judgment.</w:t>
            </w:r>
          </w:p>
          <w:p w14:paraId="371DD237" w14:textId="77777777" w:rsidR="00C47ED0" w:rsidRDefault="00C47ED0"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Remain calm while under pressure in a stressful environment.</w:t>
            </w:r>
          </w:p>
          <w:p w14:paraId="5E0F1FA7" w14:textId="77777777" w:rsidR="00C47ED0" w:rsidRDefault="00C47ED0"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Exhibit behavioral and ethical skills appropriate to professional interactions.</w:t>
            </w:r>
          </w:p>
          <w:p w14:paraId="4EBEACC1" w14:textId="2F004735" w:rsidR="00C47ED0" w:rsidRPr="00112DC7" w:rsidRDefault="00C47ED0"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Respect and care for everyone whose appearance, condition, beliefs, and values may conflict with your own.</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4E301DE5" w:rsidR="0030008C" w:rsidRDefault="00CD68DA"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Abilities are sufficient for interaction with others in verbal and written form.</w:t>
            </w:r>
          </w:p>
        </w:tc>
        <w:tc>
          <w:tcPr>
            <w:tcW w:w="4230" w:type="dxa"/>
          </w:tcPr>
          <w:p w14:paraId="0882FFEB" w14:textId="0A72F2FE" w:rsidR="00CD68DA" w:rsidRDefault="00CD68DA"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Express information coherently and sensitively to clients/students.</w:t>
            </w:r>
          </w:p>
          <w:p w14:paraId="1F75DB3F" w14:textId="26F7B90D" w:rsidR="0030008C" w:rsidRDefault="00112DC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Demonstrate active listening skills.</w:t>
            </w:r>
          </w:p>
          <w:p w14:paraId="462B6891" w14:textId="77777777" w:rsidR="00112DC7" w:rsidRDefault="00112DC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Provide accurate and legible handwritten or computer-entry written reports in a timely manner.</w:t>
            </w:r>
          </w:p>
          <w:p w14:paraId="1F124734" w14:textId="77777777" w:rsidR="00AD5B47" w:rsidRDefault="00403B9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Maintain clear, concise client records.</w:t>
            </w:r>
          </w:p>
          <w:p w14:paraId="62A3901E" w14:textId="77777777" w:rsidR="00403B97" w:rsidRDefault="00403B9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Speak clearly, distinctly, and orally communicate to people face-to-face and up to 20 feet away.</w:t>
            </w:r>
          </w:p>
          <w:p w14:paraId="6658E40C" w14:textId="77777777" w:rsidR="00403B97" w:rsidRDefault="00403B97"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Adequately perform client consultation, providing the proper service within the time allotment.</w:t>
            </w:r>
          </w:p>
          <w:p w14:paraId="6BAE89F1" w14:textId="77777777" w:rsidR="00403B97" w:rsidRDefault="00403B97"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Obtain information from oral and written sources.</w:t>
            </w:r>
          </w:p>
          <w:p w14:paraId="5DE871A7" w14:textId="77777777" w:rsidR="00403B97" w:rsidRDefault="00403B97"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Follow verbal and written instructions.</w:t>
            </w:r>
          </w:p>
          <w:p w14:paraId="77183B39" w14:textId="77777777" w:rsidR="00403B97" w:rsidRDefault="00403B97"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Perceive non-verbal communication.</w:t>
            </w:r>
          </w:p>
          <w:p w14:paraId="124EC26A" w14:textId="0B2D0DF1" w:rsidR="00403B97" w:rsidRPr="00403B97" w:rsidRDefault="00403B97"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Interact with individuals from a variety of social, cultural, and intellectual backgrounds including clients, students, peers, barbers, and barbershop owners.</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510" w:type="dxa"/>
          </w:tcPr>
          <w:p w14:paraId="393B76EA" w14:textId="5C01A896" w:rsidR="0030008C" w:rsidRDefault="00044B5B"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maintain a state of harmony.</w:t>
            </w:r>
          </w:p>
        </w:tc>
        <w:tc>
          <w:tcPr>
            <w:tcW w:w="4230" w:type="dxa"/>
          </w:tcPr>
          <w:p w14:paraId="07DAEB18" w14:textId="5C3561EC" w:rsidR="00044B5B" w:rsidRDefault="00044B5B"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Adapt rapidly to changing environments and/or stress.</w:t>
            </w:r>
          </w:p>
          <w:p w14:paraId="151A51C0" w14:textId="7B1F3601" w:rsidR="0030008C"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Solves personal and interpersonal problems.</w:t>
            </w:r>
          </w:p>
          <w:p w14:paraId="53A7226F" w14:textId="5CB622EB" w:rsidR="00044B5B" w:rsidRDefault="00044B5B"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Minimize stress and conflict.</w:t>
            </w:r>
          </w:p>
          <w:p w14:paraId="12FEB8EF" w14:textId="77777777"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Balances internal needs and external demands.</w:t>
            </w:r>
          </w:p>
          <w:p w14:paraId="394DC7CC" w14:textId="6C2D358D"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Respond appropriately to constructive feedback.</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510" w:type="dxa"/>
          </w:tcPr>
          <w:p w14:paraId="7B671178" w14:textId="5BDCDFAD" w:rsidR="00AD5B47" w:rsidRDefault="00044B5B"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Physical abilities are sufficient to move in one’s environment with ease and without restriction.</w:t>
            </w:r>
          </w:p>
        </w:tc>
        <w:tc>
          <w:tcPr>
            <w:tcW w:w="4230" w:type="dxa"/>
          </w:tcPr>
          <w:p w14:paraId="1A93DDD9" w14:textId="77777777" w:rsidR="00AD5B47"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Operate tools and equipment safely and efficiently, including, but not limited to, the use of straight razors, shears, and clippers, with intricate detail.</w:t>
            </w:r>
          </w:p>
          <w:p w14:paraId="02C5A39C"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Demonstrate full manual dexterity of the body ergonomically.</w:t>
            </w:r>
          </w:p>
          <w:p w14:paraId="03082032"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Position and maneuver while providing services, including bending and stretching.</w:t>
            </w:r>
          </w:p>
          <w:p w14:paraId="0251AEC5"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Stand and/or walk up to 10 hours a day, with or without breaks.</w:t>
            </w:r>
          </w:p>
          <w:p w14:paraId="24BBA1CE"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repetitive tasks for 4-6 hours at a time.</w:t>
            </w:r>
          </w:p>
          <w:p w14:paraId="770A6CD7"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skills at varying heights.</w:t>
            </w:r>
          </w:p>
          <w:p w14:paraId="19F44685"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chemical treatments from start to finish within prescribed time constraints for safety reasons.</w:t>
            </w:r>
          </w:p>
          <w:p w14:paraId="5B26D5C8"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Lift, handle, and transport materials and equipment which can weight up to 50 pounds.</w:t>
            </w:r>
          </w:p>
          <w:p w14:paraId="090063E9"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products, treatments, or manual manipulations.</w:t>
            </w:r>
          </w:p>
          <w:p w14:paraId="3C162294" w14:textId="5A2BB956"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Hand/eye coordination.</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lastRenderedPageBreak/>
              <w:t>Auditory Skills</w:t>
            </w:r>
          </w:p>
        </w:tc>
        <w:tc>
          <w:tcPr>
            <w:tcW w:w="3510" w:type="dxa"/>
          </w:tcPr>
          <w:p w14:paraId="2A2C4BEE" w14:textId="38DDEAEA" w:rsidR="00AD5B47" w:rsidRDefault="00A24BE7"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Auditory abilities are sufficient to work </w:t>
            </w:r>
            <w:r w:rsidR="00044B5B">
              <w:rPr>
                <w:rFonts w:ascii="Arial" w:hAnsi="Arial" w:cs="Arial"/>
                <w:sz w:val="24"/>
                <w:szCs w:val="24"/>
              </w:rPr>
              <w:t>effectively and safely.</w:t>
            </w:r>
          </w:p>
        </w:tc>
        <w:tc>
          <w:tcPr>
            <w:tcW w:w="4230" w:type="dxa"/>
          </w:tcPr>
          <w:p w14:paraId="677F607D" w14:textId="77777777" w:rsidR="00AD5B47" w:rsidRDefault="00AD5B47" w:rsidP="00044B5B">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Discern the </w:t>
            </w:r>
            <w:proofErr w:type="gramStart"/>
            <w:r>
              <w:rPr>
                <w:rFonts w:ascii="Arial" w:hAnsi="Arial" w:cs="Arial"/>
                <w:sz w:val="24"/>
                <w:szCs w:val="24"/>
              </w:rPr>
              <w:t>instructors</w:t>
            </w:r>
            <w:proofErr w:type="gramEnd"/>
            <w:r>
              <w:rPr>
                <w:rFonts w:ascii="Arial" w:hAnsi="Arial" w:cs="Arial"/>
                <w:sz w:val="24"/>
                <w:szCs w:val="24"/>
              </w:rPr>
              <w:t xml:space="preserve"> direction in a </w:t>
            </w:r>
            <w:r w:rsidR="00044B5B">
              <w:rPr>
                <w:rFonts w:ascii="Arial" w:hAnsi="Arial" w:cs="Arial"/>
                <w:sz w:val="24"/>
                <w:szCs w:val="24"/>
              </w:rPr>
              <w:t>noisy barbering environment.</w:t>
            </w:r>
          </w:p>
          <w:p w14:paraId="0069B824" w14:textId="25F6F1D0" w:rsidR="00044B5B" w:rsidRDefault="00044B5B" w:rsidP="00044B5B">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Detect timers and equipment alarms.</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200BD6EA" w14:textId="2B028B9E" w:rsidR="00AD5B47" w:rsidRDefault="00AD5B47"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Visual ability (corrected or not) is sufficient for observation, assessment, and safety necessary in both online and classroom environments</w:t>
            </w:r>
            <w:r w:rsidR="00044B5B">
              <w:rPr>
                <w:rFonts w:ascii="Arial" w:hAnsi="Arial" w:cs="Arial"/>
                <w:sz w:val="24"/>
                <w:szCs w:val="24"/>
              </w:rPr>
              <w:t>.</w:t>
            </w:r>
          </w:p>
        </w:tc>
        <w:tc>
          <w:tcPr>
            <w:tcW w:w="4230" w:type="dxa"/>
          </w:tcPr>
          <w:p w14:paraId="0FE74ABE" w14:textId="77777777" w:rsidR="00A56F15"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see videos in the classroom, online, and lab environment.</w:t>
            </w:r>
          </w:p>
          <w:p w14:paraId="1F654519" w14:textId="77777777" w:rsidR="00085E40"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Read product and ingredient labels, including Safety Data Sheets (SDS).</w:t>
            </w:r>
          </w:p>
          <w:p w14:paraId="26444E70"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Read client/guest records.</w:t>
            </w:r>
          </w:p>
          <w:p w14:paraId="41F2E47A"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Observe and analyze hair and skin texture for strengths/weaknesses, possible disorders, and other factors that impact service.</w:t>
            </w:r>
          </w:p>
          <w:p w14:paraId="7DF6FEC8"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Detect slight differences in color or form.</w:t>
            </w:r>
          </w:p>
          <w:p w14:paraId="0140A375" w14:textId="3E955ED3"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Observe and replicate instructor-demonstrated procedures and treatments.</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12EB0EB2" w14:textId="7FAC3486" w:rsidR="00085E40" w:rsidRDefault="00A56F15"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Tactile </w:t>
            </w:r>
            <w:r w:rsidR="00785942">
              <w:rPr>
                <w:rFonts w:ascii="Arial" w:hAnsi="Arial" w:cs="Arial"/>
                <w:sz w:val="24"/>
                <w:szCs w:val="24"/>
              </w:rPr>
              <w:t>ability is sufficient for analysis/assessment of physical attributes to provide services.</w:t>
            </w:r>
          </w:p>
        </w:tc>
        <w:tc>
          <w:tcPr>
            <w:tcW w:w="4230" w:type="dxa"/>
          </w:tcPr>
          <w:p w14:paraId="5E9F6DE5" w14:textId="694DA108" w:rsidR="00085E40" w:rsidRDefault="00785942"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Feel hair and skin for abnormalities or disorders.</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9D05362" w:rsidR="00A56F15" w:rsidRDefault="00A56F15" w:rsidP="00A56F15">
            <w:pPr>
              <w:rPr>
                <w:rFonts w:ascii="Arial" w:hAnsi="Arial" w:cs="Arial"/>
                <w:sz w:val="24"/>
                <w:szCs w:val="24"/>
              </w:rPr>
            </w:pPr>
            <w:r>
              <w:rPr>
                <w:rFonts w:ascii="Arial" w:hAnsi="Arial" w:cs="Arial"/>
                <w:sz w:val="24"/>
                <w:szCs w:val="24"/>
              </w:rPr>
              <w:t>Environmental</w:t>
            </w:r>
          </w:p>
        </w:tc>
        <w:tc>
          <w:tcPr>
            <w:tcW w:w="3510" w:type="dxa"/>
          </w:tcPr>
          <w:p w14:paraId="7A7A83FA" w14:textId="5F80A703" w:rsidR="00085E40" w:rsidRDefault="0078594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tolerate environmental stressors.</w:t>
            </w:r>
          </w:p>
        </w:tc>
        <w:tc>
          <w:tcPr>
            <w:tcW w:w="4230" w:type="dxa"/>
          </w:tcPr>
          <w:p w14:paraId="51082D2A" w14:textId="77777777" w:rsidR="00085E40" w:rsidRDefault="00785942"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Demonstrate skills for prolonged periods amidst sharp tools, electrical equipment, noise, chemicals and toxins, dust, moisture, and heat.</w:t>
            </w:r>
          </w:p>
          <w:p w14:paraId="5AE19133" w14:textId="77777777" w:rsidR="00785942" w:rsidRDefault="00785942"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Tolerate odors and fumes associated with barbering services, including products, chemicals, and disinfectants.</w:t>
            </w:r>
          </w:p>
          <w:p w14:paraId="49260DB9" w14:textId="7A152F61" w:rsidR="00785942" w:rsidRDefault="00785942"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Ensure all tools are placed in a safe place so as to not cause injury.</w:t>
            </w:r>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3510" w:type="dxa"/>
          </w:tcPr>
          <w:p w14:paraId="5DF2060E" w14:textId="2543F249" w:rsidR="00EE4967" w:rsidRDefault="0078594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Emotional stability is sufficient to maintain composure in stressful situations and assume </w:t>
            </w:r>
            <w:r>
              <w:rPr>
                <w:rFonts w:ascii="Arial" w:hAnsi="Arial" w:cs="Arial"/>
                <w:sz w:val="24"/>
                <w:szCs w:val="24"/>
              </w:rPr>
              <w:lastRenderedPageBreak/>
              <w:t>responsibility/accountability for actions.</w:t>
            </w:r>
          </w:p>
        </w:tc>
        <w:tc>
          <w:tcPr>
            <w:tcW w:w="4230" w:type="dxa"/>
          </w:tcPr>
          <w:p w14:paraId="0E9DD1D4" w14:textId="1C0D3D46" w:rsidR="00EE4967" w:rsidRDefault="00EE496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Adapt rapidly to changing environments and/or stress.</w:t>
            </w:r>
          </w:p>
          <w:p w14:paraId="42F46080" w14:textId="0EC02F6C" w:rsidR="00EE4967" w:rsidRDefault="00EE496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Calmly receive feedback.</w:t>
            </w:r>
          </w:p>
          <w:p w14:paraId="6ABB88DA" w14:textId="77777777" w:rsidR="00EE4967" w:rsidRDefault="00EE4967" w:rsidP="006561E4">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professionalism, integrity, and honesty.</w:t>
            </w:r>
          </w:p>
          <w:p w14:paraId="28DF32D6" w14:textId="377DFD5F" w:rsidR="00A761B3" w:rsidRPr="006561E4" w:rsidRDefault="00A761B3" w:rsidP="006561E4">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Work independently with minimal supervision.</w:t>
            </w:r>
          </w:p>
        </w:tc>
      </w:tr>
    </w:tbl>
    <w:p w14:paraId="681EAA0A" w14:textId="73B9BF11" w:rsidR="007772C2" w:rsidRPr="0067119A" w:rsidRDefault="00A56F15" w:rsidP="00EE7BF8">
      <w:pPr>
        <w:rPr>
          <w:rFonts w:ascii="Arial" w:hAnsi="Arial" w:cs="Arial"/>
        </w:rPr>
      </w:pPr>
      <w:r>
        <w:rPr>
          <w:rFonts w:ascii="Arial" w:hAnsi="Arial" w:cs="Arial"/>
          <w:sz w:val="24"/>
          <w:szCs w:val="24"/>
        </w:rPr>
        <w:lastRenderedPageBreak/>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68E7B" w14:textId="77777777" w:rsidR="00A60F20" w:rsidRDefault="00A60F20" w:rsidP="004F6D3F">
      <w:pPr>
        <w:spacing w:after="0" w:line="240" w:lineRule="auto"/>
      </w:pPr>
      <w:r>
        <w:separator/>
      </w:r>
    </w:p>
  </w:endnote>
  <w:endnote w:type="continuationSeparator" w:id="0">
    <w:p w14:paraId="6C2BA34C" w14:textId="77777777" w:rsidR="00A60F20" w:rsidRDefault="00A60F20"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9AC2" w14:textId="77777777" w:rsidR="00A60F20" w:rsidRDefault="00A60F20" w:rsidP="004F6D3F">
      <w:pPr>
        <w:spacing w:after="0" w:line="240" w:lineRule="auto"/>
      </w:pPr>
      <w:r>
        <w:separator/>
      </w:r>
    </w:p>
  </w:footnote>
  <w:footnote w:type="continuationSeparator" w:id="0">
    <w:p w14:paraId="473C05B9" w14:textId="77777777" w:rsidR="00A60F20" w:rsidRDefault="00A60F20"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7"/>
  </w:num>
  <w:num w:numId="5">
    <w:abstractNumId w:val="13"/>
  </w:num>
  <w:num w:numId="6">
    <w:abstractNumId w:val="3"/>
  </w:num>
  <w:num w:numId="7">
    <w:abstractNumId w:val="14"/>
  </w:num>
  <w:num w:numId="8">
    <w:abstractNumId w:val="12"/>
  </w:num>
  <w:num w:numId="9">
    <w:abstractNumId w:val="0"/>
  </w:num>
  <w:num w:numId="10">
    <w:abstractNumId w:val="1"/>
  </w:num>
  <w:num w:numId="11">
    <w:abstractNumId w:val="11"/>
  </w:num>
  <w:num w:numId="12">
    <w:abstractNumId w:val="9"/>
  </w:num>
  <w:num w:numId="13">
    <w:abstractNumId w:val="5"/>
  </w:num>
  <w:num w:numId="14">
    <w:abstractNumId w:val="2"/>
  </w:num>
  <w:num w:numId="15">
    <w:abstractNumId w:val="16"/>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34F43"/>
    <w:rsid w:val="00037CAC"/>
    <w:rsid w:val="00044B5B"/>
    <w:rsid w:val="00054579"/>
    <w:rsid w:val="0008343E"/>
    <w:rsid w:val="00085D8D"/>
    <w:rsid w:val="00085E40"/>
    <w:rsid w:val="000931EF"/>
    <w:rsid w:val="000A18E9"/>
    <w:rsid w:val="000B63FB"/>
    <w:rsid w:val="000C285F"/>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DC3"/>
    <w:rsid w:val="002035DE"/>
    <w:rsid w:val="00207B7B"/>
    <w:rsid w:val="00222612"/>
    <w:rsid w:val="00231741"/>
    <w:rsid w:val="002339CA"/>
    <w:rsid w:val="00233CDB"/>
    <w:rsid w:val="00241F14"/>
    <w:rsid w:val="002811E9"/>
    <w:rsid w:val="00283B05"/>
    <w:rsid w:val="00284ABA"/>
    <w:rsid w:val="0029507E"/>
    <w:rsid w:val="002A014C"/>
    <w:rsid w:val="002A2205"/>
    <w:rsid w:val="0030008C"/>
    <w:rsid w:val="0032295C"/>
    <w:rsid w:val="003248F1"/>
    <w:rsid w:val="003454E4"/>
    <w:rsid w:val="00352D9F"/>
    <w:rsid w:val="00355E8A"/>
    <w:rsid w:val="00392440"/>
    <w:rsid w:val="00397E15"/>
    <w:rsid w:val="003B0D25"/>
    <w:rsid w:val="003D1419"/>
    <w:rsid w:val="003D7156"/>
    <w:rsid w:val="00403B97"/>
    <w:rsid w:val="00403FAD"/>
    <w:rsid w:val="00410119"/>
    <w:rsid w:val="00410DFE"/>
    <w:rsid w:val="0041467C"/>
    <w:rsid w:val="0043523D"/>
    <w:rsid w:val="004640DC"/>
    <w:rsid w:val="00484A23"/>
    <w:rsid w:val="004C606F"/>
    <w:rsid w:val="004F2BC6"/>
    <w:rsid w:val="004F6D3F"/>
    <w:rsid w:val="004F7C85"/>
    <w:rsid w:val="00537307"/>
    <w:rsid w:val="005453A0"/>
    <w:rsid w:val="0057197D"/>
    <w:rsid w:val="00575A23"/>
    <w:rsid w:val="00586080"/>
    <w:rsid w:val="00592AD1"/>
    <w:rsid w:val="00592BC3"/>
    <w:rsid w:val="00595E9D"/>
    <w:rsid w:val="00596B0A"/>
    <w:rsid w:val="005B1ACA"/>
    <w:rsid w:val="005D5716"/>
    <w:rsid w:val="0060268C"/>
    <w:rsid w:val="0060621D"/>
    <w:rsid w:val="00625647"/>
    <w:rsid w:val="00640ADE"/>
    <w:rsid w:val="00645E09"/>
    <w:rsid w:val="006514B6"/>
    <w:rsid w:val="0065554D"/>
    <w:rsid w:val="006561E4"/>
    <w:rsid w:val="00657E2F"/>
    <w:rsid w:val="006620D1"/>
    <w:rsid w:val="0067119A"/>
    <w:rsid w:val="00677903"/>
    <w:rsid w:val="00684BA2"/>
    <w:rsid w:val="00691AB2"/>
    <w:rsid w:val="006C7D34"/>
    <w:rsid w:val="007013E9"/>
    <w:rsid w:val="00733D3F"/>
    <w:rsid w:val="00745261"/>
    <w:rsid w:val="00755F60"/>
    <w:rsid w:val="007772C2"/>
    <w:rsid w:val="00785942"/>
    <w:rsid w:val="007A45AE"/>
    <w:rsid w:val="007A5700"/>
    <w:rsid w:val="007B567C"/>
    <w:rsid w:val="007C0C5B"/>
    <w:rsid w:val="007C4E2C"/>
    <w:rsid w:val="007D3DB8"/>
    <w:rsid w:val="007D7874"/>
    <w:rsid w:val="00811813"/>
    <w:rsid w:val="00822DC6"/>
    <w:rsid w:val="00823789"/>
    <w:rsid w:val="008319AC"/>
    <w:rsid w:val="00844252"/>
    <w:rsid w:val="00870443"/>
    <w:rsid w:val="00871CAE"/>
    <w:rsid w:val="00877A75"/>
    <w:rsid w:val="00884387"/>
    <w:rsid w:val="00885750"/>
    <w:rsid w:val="008A3876"/>
    <w:rsid w:val="008A63AB"/>
    <w:rsid w:val="008B0D61"/>
    <w:rsid w:val="008B1198"/>
    <w:rsid w:val="008C0262"/>
    <w:rsid w:val="008C2E0A"/>
    <w:rsid w:val="008E2981"/>
    <w:rsid w:val="0090475F"/>
    <w:rsid w:val="0092455E"/>
    <w:rsid w:val="00924663"/>
    <w:rsid w:val="00940F8A"/>
    <w:rsid w:val="00956630"/>
    <w:rsid w:val="00962D91"/>
    <w:rsid w:val="00984BB6"/>
    <w:rsid w:val="009A1430"/>
    <w:rsid w:val="009A3477"/>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6F15"/>
    <w:rsid w:val="00A60F20"/>
    <w:rsid w:val="00A71905"/>
    <w:rsid w:val="00A761B3"/>
    <w:rsid w:val="00A91CF6"/>
    <w:rsid w:val="00AA0F64"/>
    <w:rsid w:val="00AB5C6A"/>
    <w:rsid w:val="00AD47B8"/>
    <w:rsid w:val="00AD53CF"/>
    <w:rsid w:val="00AD5B47"/>
    <w:rsid w:val="00AD5B90"/>
    <w:rsid w:val="00AE1014"/>
    <w:rsid w:val="00B26F84"/>
    <w:rsid w:val="00B43C12"/>
    <w:rsid w:val="00B450DD"/>
    <w:rsid w:val="00B542F3"/>
    <w:rsid w:val="00B55652"/>
    <w:rsid w:val="00B7166E"/>
    <w:rsid w:val="00B749C7"/>
    <w:rsid w:val="00B777F8"/>
    <w:rsid w:val="00B8091A"/>
    <w:rsid w:val="00BA2B31"/>
    <w:rsid w:val="00BA62A1"/>
    <w:rsid w:val="00BD6829"/>
    <w:rsid w:val="00BE0039"/>
    <w:rsid w:val="00BE0607"/>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6299"/>
    <w:rsid w:val="00E023EB"/>
    <w:rsid w:val="00E347EE"/>
    <w:rsid w:val="00E36D80"/>
    <w:rsid w:val="00E5573B"/>
    <w:rsid w:val="00E7017A"/>
    <w:rsid w:val="00E74174"/>
    <w:rsid w:val="00E75B0E"/>
    <w:rsid w:val="00E844AF"/>
    <w:rsid w:val="00E97195"/>
    <w:rsid w:val="00EA2D8A"/>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3.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4.xml><?xml version="1.0" encoding="utf-8"?>
<ds:datastoreItem xmlns:ds="http://schemas.openxmlformats.org/officeDocument/2006/customXml" ds:itemID="{A7E7A4D1-1607-44AF-BD19-189DF6B4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8</cp:revision>
  <cp:lastPrinted>2022-04-01T17:29:00Z</cp:lastPrinted>
  <dcterms:created xsi:type="dcterms:W3CDTF">2023-06-27T21:45:00Z</dcterms:created>
  <dcterms:modified xsi:type="dcterms:W3CDTF">2023-06-29T12:56:00Z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